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8E90" w14:textId="77777777" w:rsidR="00B26D0C" w:rsidRDefault="00B26D0C" w:rsidP="00B26D0C">
      <w:pPr>
        <w:pStyle w:val="Default"/>
      </w:pPr>
    </w:p>
    <w:p w14:paraId="1B37F000" w14:textId="39A513E4" w:rsidR="00B26D0C" w:rsidRDefault="00B26D0C" w:rsidP="00B26D0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Załącznik nr </w:t>
      </w:r>
      <w:r w:rsidR="00AD60EE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4BFEE0A1" w14:textId="11BE8AE6" w:rsidR="00B26D0C" w:rsidRDefault="00B26D0C" w:rsidP="00B26D0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Skala oceny podstawowych czynności w życiu codziennym</w:t>
      </w:r>
    </w:p>
    <w:p w14:paraId="0BFC55E9" w14:textId="55E35A24" w:rsidR="00B26D0C" w:rsidRDefault="00B26D0C" w:rsidP="00B26D0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– skala Katza</w:t>
      </w:r>
    </w:p>
    <w:p w14:paraId="6A7881D1" w14:textId="77777777" w:rsidR="00B26D0C" w:rsidRDefault="00B26D0C" w:rsidP="00B2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uczestnika projektu: ………………………………………………………………... </w:t>
      </w:r>
    </w:p>
    <w:p w14:paraId="2C191548" w14:textId="77777777" w:rsidR="00B26D0C" w:rsidRDefault="00B26D0C" w:rsidP="00B2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uczestnika projektu: 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.…………………………………………. </w:t>
      </w:r>
    </w:p>
    <w:p w14:paraId="3A24AF80" w14:textId="77777777" w:rsidR="00B26D0C" w:rsidRDefault="00B26D0C" w:rsidP="00B26D0C">
      <w:pPr>
        <w:pStyle w:val="Default"/>
        <w:rPr>
          <w:sz w:val="23"/>
          <w:szCs w:val="23"/>
        </w:rPr>
      </w:pPr>
    </w:p>
    <w:p w14:paraId="5EBFD078" w14:textId="77777777" w:rsidR="00B26D0C" w:rsidRDefault="00B26D0C" w:rsidP="00B26D0C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8"/>
        <w:gridCol w:w="2586"/>
        <w:gridCol w:w="1809"/>
        <w:gridCol w:w="1659"/>
      </w:tblGrid>
      <w:tr w:rsidR="00B26D0C" w14:paraId="28D39FD5" w14:textId="77777777" w:rsidTr="000D243A">
        <w:tc>
          <w:tcPr>
            <w:tcW w:w="3008" w:type="dxa"/>
            <w:vMerge w:val="restart"/>
          </w:tcPr>
          <w:p w14:paraId="575AA626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Data………………………….</w:t>
            </w:r>
          </w:p>
          <w:p w14:paraId="0D302CC6" w14:textId="54126A38" w:rsidR="00B26D0C" w:rsidRDefault="00B26D0C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</w:t>
            </w:r>
          </w:p>
          <w:p w14:paraId="0367F0C4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  <w:p w14:paraId="13FF3F7D" w14:textId="5E1AA97E" w:rsidR="00B26D0C" w:rsidRPr="00B26D0C" w:rsidRDefault="00B26D0C" w:rsidP="00B26D0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26D0C">
              <w:rPr>
                <w:b/>
                <w:bCs/>
                <w:sz w:val="23"/>
                <w:szCs w:val="23"/>
              </w:rPr>
              <w:t>CZYNNOŚĆ</w:t>
            </w:r>
          </w:p>
          <w:p w14:paraId="627456C6" w14:textId="22832F43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  <w:vMerge w:val="restart"/>
          </w:tcPr>
          <w:p w14:paraId="2431D8FA" w14:textId="78BBEF45" w:rsidR="00B26D0C" w:rsidRPr="00B26D0C" w:rsidRDefault="00B26D0C" w:rsidP="000D243A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26D0C">
              <w:rPr>
                <w:b/>
                <w:bCs/>
                <w:color w:val="auto"/>
                <w:sz w:val="23"/>
                <w:szCs w:val="23"/>
              </w:rPr>
              <w:t>OPIS</w:t>
            </w:r>
          </w:p>
        </w:tc>
        <w:tc>
          <w:tcPr>
            <w:tcW w:w="3468" w:type="dxa"/>
            <w:gridSpan w:val="2"/>
          </w:tcPr>
          <w:p w14:paraId="4F41C29B" w14:textId="548C79FD" w:rsidR="00B26D0C" w:rsidRPr="00B26D0C" w:rsidRDefault="00B26D0C" w:rsidP="000D243A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26D0C">
              <w:rPr>
                <w:b/>
                <w:bCs/>
                <w:color w:val="auto"/>
                <w:sz w:val="23"/>
                <w:szCs w:val="23"/>
              </w:rPr>
              <w:t>SAMODZIELNOŚĆ</w:t>
            </w:r>
          </w:p>
        </w:tc>
      </w:tr>
      <w:tr w:rsidR="00B26D0C" w14:paraId="07B4241C" w14:textId="77777777" w:rsidTr="000D243A">
        <w:tc>
          <w:tcPr>
            <w:tcW w:w="3008" w:type="dxa"/>
            <w:vMerge/>
          </w:tcPr>
          <w:p w14:paraId="59A77AF4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  <w:vMerge/>
          </w:tcPr>
          <w:p w14:paraId="0924D4E9" w14:textId="77777777" w:rsidR="00B26D0C" w:rsidRPr="00B26D0C" w:rsidRDefault="00B26D0C" w:rsidP="000D243A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09" w:type="dxa"/>
          </w:tcPr>
          <w:p w14:paraId="6508A231" w14:textId="487EC44A" w:rsidR="00B26D0C" w:rsidRPr="00B26D0C" w:rsidRDefault="00B26D0C" w:rsidP="000D243A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26D0C">
              <w:rPr>
                <w:b/>
                <w:bCs/>
                <w:color w:val="auto"/>
                <w:sz w:val="23"/>
                <w:szCs w:val="23"/>
              </w:rPr>
              <w:t>TAK</w:t>
            </w:r>
          </w:p>
        </w:tc>
        <w:tc>
          <w:tcPr>
            <w:tcW w:w="1659" w:type="dxa"/>
          </w:tcPr>
          <w:p w14:paraId="174330CF" w14:textId="1481555E" w:rsidR="00B26D0C" w:rsidRPr="00B26D0C" w:rsidRDefault="00B26D0C" w:rsidP="000D243A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26D0C">
              <w:rPr>
                <w:b/>
                <w:bCs/>
                <w:color w:val="auto"/>
                <w:sz w:val="23"/>
                <w:szCs w:val="23"/>
              </w:rPr>
              <w:t>NIE</w:t>
            </w:r>
          </w:p>
        </w:tc>
      </w:tr>
      <w:tr w:rsidR="00B26D0C" w14:paraId="1F3CB7E0" w14:textId="77777777" w:rsidTr="000D243A">
        <w:tc>
          <w:tcPr>
            <w:tcW w:w="3008" w:type="dxa"/>
          </w:tcPr>
          <w:p w14:paraId="24D9EE69" w14:textId="2F52D1E8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KĄPANIE SIĘ</w:t>
            </w:r>
          </w:p>
        </w:tc>
        <w:tc>
          <w:tcPr>
            <w:tcW w:w="2586" w:type="dxa"/>
          </w:tcPr>
          <w:p w14:paraId="579BFA60" w14:textId="2A1BD8FA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wymaga pomocy lub pomoc potrzebna jest tylko przy myciu jednej części ciała gąbką, kąpiel w wannie/prysznic.</w:t>
            </w:r>
          </w:p>
        </w:tc>
        <w:tc>
          <w:tcPr>
            <w:tcW w:w="1809" w:type="dxa"/>
          </w:tcPr>
          <w:p w14:paraId="15E1129D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7693CD6D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B26D0C" w14:paraId="0940D2F1" w14:textId="77777777" w:rsidTr="000D243A">
        <w:tc>
          <w:tcPr>
            <w:tcW w:w="3008" w:type="dxa"/>
          </w:tcPr>
          <w:p w14:paraId="1E7AB07B" w14:textId="77777777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UBIERANIE SIĘ</w:t>
            </w:r>
          </w:p>
          <w:p w14:paraId="67703807" w14:textId="77777777" w:rsidR="00976664" w:rsidRDefault="00976664" w:rsidP="00976664">
            <w:pP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766C7CA" w14:textId="09D95B04" w:rsidR="00976664" w:rsidRPr="00976664" w:rsidRDefault="00976664" w:rsidP="00976664">
            <w:pPr>
              <w:jc w:val="center"/>
            </w:pPr>
          </w:p>
        </w:tc>
        <w:tc>
          <w:tcPr>
            <w:tcW w:w="2586" w:type="dxa"/>
          </w:tcPr>
          <w:p w14:paraId="390A95DB" w14:textId="77777777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Ubiera się bez żadnej pomocy, z wyjątkiem wiązania sznurówek.</w:t>
            </w:r>
          </w:p>
          <w:p w14:paraId="3D0B9229" w14:textId="76620C0A" w:rsidR="009438CB" w:rsidRDefault="009438CB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14:paraId="7FF2F972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2758805A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B26D0C" w14:paraId="12E0A255" w14:textId="77777777" w:rsidTr="000D243A">
        <w:tc>
          <w:tcPr>
            <w:tcW w:w="3008" w:type="dxa"/>
          </w:tcPr>
          <w:p w14:paraId="16E91DA7" w14:textId="300B1946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KORZYSTANIE Z TOALETY</w:t>
            </w:r>
          </w:p>
        </w:tc>
        <w:tc>
          <w:tcPr>
            <w:tcW w:w="2586" w:type="dxa"/>
          </w:tcPr>
          <w:p w14:paraId="082348B1" w14:textId="24D30520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Idzie do toalety, korzysta z toalety, poprawia ubranie, wraca z toalety bez żadnej pomocy (może używać jako podpory laski lub chodzika albo też korzystać w nocy z basenu bądź nocnika).</w:t>
            </w:r>
          </w:p>
        </w:tc>
        <w:tc>
          <w:tcPr>
            <w:tcW w:w="1809" w:type="dxa"/>
          </w:tcPr>
          <w:p w14:paraId="4CA86A8B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740C31D5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B26D0C" w14:paraId="37D85279" w14:textId="77777777" w:rsidTr="000D243A">
        <w:tc>
          <w:tcPr>
            <w:tcW w:w="3008" w:type="dxa"/>
          </w:tcPr>
          <w:p w14:paraId="4EC0445C" w14:textId="0C13FD5C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PORUSZANIE SIĘ</w:t>
            </w:r>
          </w:p>
        </w:tc>
        <w:tc>
          <w:tcPr>
            <w:tcW w:w="2586" w:type="dxa"/>
          </w:tcPr>
          <w:p w14:paraId="410B6114" w14:textId="265CB7FF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Przemieszcza się z/do łóżka lub na krzesło bez pomocy (może korzystać z laski lub chodzika).</w:t>
            </w:r>
          </w:p>
        </w:tc>
        <w:tc>
          <w:tcPr>
            <w:tcW w:w="1809" w:type="dxa"/>
          </w:tcPr>
          <w:p w14:paraId="6C980611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1F2DB729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B26D0C" w14:paraId="2241D564" w14:textId="77777777" w:rsidTr="000D243A">
        <w:tc>
          <w:tcPr>
            <w:tcW w:w="3008" w:type="dxa"/>
          </w:tcPr>
          <w:p w14:paraId="6A70866F" w14:textId="062D42FF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KONTROLOWANIE WYDALANIA MOCZU I STOLCA</w:t>
            </w:r>
          </w:p>
        </w:tc>
        <w:tc>
          <w:tcPr>
            <w:tcW w:w="2586" w:type="dxa"/>
          </w:tcPr>
          <w:p w14:paraId="79E23E8A" w14:textId="28AE8EB3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Całkowicie panuje nad zwieraczami (bez sporadycznych epizodów nietrzymania).</w:t>
            </w:r>
          </w:p>
        </w:tc>
        <w:tc>
          <w:tcPr>
            <w:tcW w:w="1809" w:type="dxa"/>
          </w:tcPr>
          <w:p w14:paraId="77863BC0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73AF2C42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B26D0C" w14:paraId="4F5C5C61" w14:textId="77777777" w:rsidTr="000D243A">
        <w:tc>
          <w:tcPr>
            <w:tcW w:w="3008" w:type="dxa"/>
          </w:tcPr>
          <w:p w14:paraId="52A42914" w14:textId="20F8A6CA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JEDZENIE</w:t>
            </w:r>
          </w:p>
        </w:tc>
        <w:tc>
          <w:tcPr>
            <w:tcW w:w="2586" w:type="dxa"/>
          </w:tcPr>
          <w:p w14:paraId="7EC8D69A" w14:textId="010753CD" w:rsidR="00B26D0C" w:rsidRDefault="000D243A" w:rsidP="00B26D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Odżywia się bez pomocy (z wyjątkiem ewentualnego krojenia mięsa lub smarowania pieczywa masłem).</w:t>
            </w:r>
          </w:p>
        </w:tc>
        <w:tc>
          <w:tcPr>
            <w:tcW w:w="1809" w:type="dxa"/>
          </w:tcPr>
          <w:p w14:paraId="79DDD930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</w:tcPr>
          <w:p w14:paraId="4EE20165" w14:textId="77777777" w:rsidR="00B26D0C" w:rsidRDefault="00B26D0C" w:rsidP="00B26D0C">
            <w:pPr>
              <w:pStyle w:val="Default"/>
              <w:rPr>
                <w:sz w:val="23"/>
                <w:szCs w:val="23"/>
              </w:rPr>
            </w:pPr>
          </w:p>
        </w:tc>
      </w:tr>
      <w:tr w:rsidR="00285D8F" w14:paraId="4B7C8100" w14:textId="77777777" w:rsidTr="00982689">
        <w:tc>
          <w:tcPr>
            <w:tcW w:w="9062" w:type="dxa"/>
            <w:gridSpan w:val="4"/>
          </w:tcPr>
          <w:p w14:paraId="63E0FA99" w14:textId="77777777" w:rsidR="00E96228" w:rsidRDefault="00E96228" w:rsidP="00B26D0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D99DBB0" w14:textId="2966B2AA" w:rsidR="00285D8F" w:rsidRDefault="00285D8F" w:rsidP="00B26D0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D243A">
              <w:rPr>
                <w:b/>
                <w:bCs/>
                <w:sz w:val="23"/>
                <w:szCs w:val="23"/>
              </w:rPr>
              <w:t>Wynik końcowy</w:t>
            </w:r>
            <w:r w:rsidR="00E96228">
              <w:rPr>
                <w:b/>
                <w:bCs/>
                <w:sz w:val="23"/>
                <w:szCs w:val="23"/>
              </w:rPr>
              <w:t xml:space="preserve">                                                         </w:t>
            </w:r>
            <w:r w:rsidR="00E96228" w:rsidRPr="00E96228">
              <w:rPr>
                <w:sz w:val="23"/>
                <w:szCs w:val="23"/>
              </w:rPr>
              <w:t>……………………………………</w:t>
            </w:r>
            <w:r w:rsidR="00E96228">
              <w:rPr>
                <w:b/>
                <w:bCs/>
                <w:sz w:val="23"/>
                <w:szCs w:val="23"/>
              </w:rPr>
              <w:t>/6 pkt.</w:t>
            </w:r>
          </w:p>
          <w:p w14:paraId="45D3053B" w14:textId="77777777" w:rsidR="00285D8F" w:rsidRDefault="00285D8F" w:rsidP="00B26D0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DBF5AF7" w14:textId="77777777" w:rsidR="00B26D0C" w:rsidRDefault="00B26D0C" w:rsidP="00B26D0C">
      <w:pPr>
        <w:pStyle w:val="Default"/>
        <w:rPr>
          <w:sz w:val="23"/>
          <w:szCs w:val="23"/>
        </w:rPr>
      </w:pPr>
    </w:p>
    <w:p w14:paraId="4A30A08A" w14:textId="77777777" w:rsidR="00B26D0C" w:rsidRDefault="00B26D0C" w:rsidP="00B26D0C">
      <w:pPr>
        <w:pStyle w:val="Default"/>
        <w:rPr>
          <w:sz w:val="23"/>
          <w:szCs w:val="23"/>
        </w:rPr>
      </w:pPr>
    </w:p>
    <w:p w14:paraId="74F7614D" w14:textId="77777777" w:rsidR="00B26D0C" w:rsidRDefault="00B26D0C" w:rsidP="00B26D0C">
      <w:pPr>
        <w:pStyle w:val="Default"/>
        <w:rPr>
          <w:sz w:val="23"/>
          <w:szCs w:val="23"/>
        </w:rPr>
      </w:pPr>
    </w:p>
    <w:p w14:paraId="6DDC2BE8" w14:textId="77777777" w:rsidR="00B26D0C" w:rsidRDefault="00B26D0C" w:rsidP="00B26D0C">
      <w:pPr>
        <w:pStyle w:val="Default"/>
        <w:rPr>
          <w:sz w:val="23"/>
          <w:szCs w:val="23"/>
        </w:rPr>
      </w:pPr>
    </w:p>
    <w:p w14:paraId="45F3690F" w14:textId="77777777" w:rsidR="00B26D0C" w:rsidRDefault="00B26D0C" w:rsidP="00B26D0C">
      <w:pPr>
        <w:pStyle w:val="Default"/>
      </w:pPr>
    </w:p>
    <w:p w14:paraId="26122C9B" w14:textId="1D0A56C7" w:rsidR="00B26D0C" w:rsidRPr="00AF2DB8" w:rsidRDefault="00B26D0C" w:rsidP="00B26D0C">
      <w:pPr>
        <w:pStyle w:val="Default"/>
        <w:rPr>
          <w:sz w:val="23"/>
          <w:szCs w:val="23"/>
        </w:rPr>
      </w:pPr>
      <w:r>
        <w:t xml:space="preserve"> </w:t>
      </w:r>
      <w:r w:rsidRPr="00AF2DB8">
        <w:rPr>
          <w:sz w:val="23"/>
          <w:szCs w:val="23"/>
        </w:rPr>
        <w:t xml:space="preserve">Należy zaznaczyć znakiem „X” właściwą charakterystykę stanu osoby badanej. Każdy znak „X” w kolumnie „TAK” oznacza 1 punkt. </w:t>
      </w:r>
      <w:r w:rsidR="00FF4629">
        <w:rPr>
          <w:sz w:val="23"/>
          <w:szCs w:val="23"/>
        </w:rPr>
        <w:t>Max. 6 pkt.</w:t>
      </w:r>
    </w:p>
    <w:p w14:paraId="22460D14" w14:textId="77777777" w:rsidR="00B26D0C" w:rsidRPr="00AF2DB8" w:rsidRDefault="00B26D0C" w:rsidP="00B26D0C">
      <w:pPr>
        <w:pStyle w:val="Default"/>
        <w:rPr>
          <w:sz w:val="23"/>
          <w:szCs w:val="23"/>
        </w:rPr>
      </w:pPr>
      <w:r w:rsidRPr="00AF2DB8">
        <w:rPr>
          <w:sz w:val="23"/>
          <w:szCs w:val="23"/>
        </w:rPr>
        <w:t xml:space="preserve">Wynik: </w:t>
      </w:r>
    </w:p>
    <w:p w14:paraId="747078C7" w14:textId="77777777" w:rsidR="00B26D0C" w:rsidRPr="00AF2DB8" w:rsidRDefault="00B26D0C" w:rsidP="00B26D0C">
      <w:pPr>
        <w:pStyle w:val="Default"/>
        <w:rPr>
          <w:sz w:val="23"/>
          <w:szCs w:val="23"/>
        </w:rPr>
      </w:pPr>
      <w:r w:rsidRPr="00AF2DB8">
        <w:rPr>
          <w:sz w:val="23"/>
          <w:szCs w:val="23"/>
        </w:rPr>
        <w:t xml:space="preserve">5-6 punktów – w pełni zachowane czynności (osoby sprawne) </w:t>
      </w:r>
    </w:p>
    <w:p w14:paraId="19D65332" w14:textId="77777777" w:rsidR="00B26D0C" w:rsidRPr="00AF2DB8" w:rsidRDefault="00B26D0C" w:rsidP="00B26D0C">
      <w:pPr>
        <w:pStyle w:val="Default"/>
        <w:rPr>
          <w:sz w:val="23"/>
          <w:szCs w:val="23"/>
        </w:rPr>
      </w:pPr>
      <w:r w:rsidRPr="00AF2DB8">
        <w:rPr>
          <w:sz w:val="23"/>
          <w:szCs w:val="23"/>
        </w:rPr>
        <w:t xml:space="preserve">3-4 punkty – średniego stopnia upośledzenie (osoby umiarkowanie niesprawne) </w:t>
      </w:r>
    </w:p>
    <w:p w14:paraId="125BBC53" w14:textId="4E426407" w:rsidR="00B26D0C" w:rsidRDefault="00B26D0C" w:rsidP="00B26D0C">
      <w:pPr>
        <w:rPr>
          <w:rFonts w:ascii="Times New Roman" w:hAnsi="Times New Roman" w:cs="Times New Roman"/>
          <w:sz w:val="23"/>
          <w:szCs w:val="23"/>
        </w:rPr>
      </w:pPr>
      <w:r w:rsidRPr="00AF2DB8">
        <w:rPr>
          <w:rFonts w:ascii="Times New Roman" w:hAnsi="Times New Roman" w:cs="Times New Roman"/>
          <w:sz w:val="23"/>
          <w:szCs w:val="23"/>
        </w:rPr>
        <w:t>=&lt;2 punkty – ciężkie upośledzenie czynnościowe (osoby znacznie niesprawne)</w:t>
      </w:r>
    </w:p>
    <w:p w14:paraId="19FCDF13" w14:textId="77777777" w:rsidR="004A1DB7" w:rsidRDefault="004A1DB7" w:rsidP="00B26D0C">
      <w:pPr>
        <w:rPr>
          <w:rFonts w:ascii="Times New Roman" w:hAnsi="Times New Roman" w:cs="Times New Roman"/>
          <w:sz w:val="23"/>
          <w:szCs w:val="23"/>
        </w:rPr>
      </w:pPr>
    </w:p>
    <w:p w14:paraId="38A5E32D" w14:textId="22651C26" w:rsidR="004A1DB7" w:rsidRDefault="004A1DB7" w:rsidP="004A1DB7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…………………………………………………..</w:t>
      </w:r>
    </w:p>
    <w:p w14:paraId="3A8ABE06" w14:textId="6FCC6076" w:rsidR="004A1DB7" w:rsidRPr="00AF2DB8" w:rsidRDefault="004A1DB7" w:rsidP="004A1DB7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Czytleny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podpis oceniającego</w:t>
      </w:r>
    </w:p>
    <w:sectPr w:rsidR="004A1DB7" w:rsidRPr="00AF2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B868" w14:textId="77777777" w:rsidR="00867277" w:rsidRDefault="00867277" w:rsidP="00CB10C5">
      <w:pPr>
        <w:spacing w:after="0" w:line="240" w:lineRule="auto"/>
      </w:pPr>
      <w:r>
        <w:separator/>
      </w:r>
    </w:p>
  </w:endnote>
  <w:endnote w:type="continuationSeparator" w:id="0">
    <w:p w14:paraId="362524DA" w14:textId="77777777" w:rsidR="00867277" w:rsidRDefault="00867277" w:rsidP="00C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6927" w14:textId="77777777" w:rsidR="00CB10C5" w:rsidRDefault="00CB1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C6C7" w14:textId="77777777" w:rsidR="00077226" w:rsidRPr="00222E5E" w:rsidRDefault="00077226" w:rsidP="00077226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22E5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BEDA66C" wp14:editId="371646D1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E5E">
      <w:rPr>
        <w:rFonts w:ascii="Times New Roman" w:hAnsi="Times New Roman" w:cs="Times New Roman"/>
        <w:sz w:val="20"/>
        <w:szCs w:val="20"/>
      </w:rPr>
      <w:t>Projekt „Opieka od zaraz!” FESW.09.04-IZ.00-0032/24</w:t>
    </w:r>
  </w:p>
  <w:p w14:paraId="77FBCECB" w14:textId="77777777" w:rsidR="00CB10C5" w:rsidRDefault="00CB1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905A" w14:textId="77777777" w:rsidR="00CB10C5" w:rsidRDefault="00C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C18A" w14:textId="77777777" w:rsidR="00867277" w:rsidRDefault="00867277" w:rsidP="00CB10C5">
      <w:pPr>
        <w:spacing w:after="0" w:line="240" w:lineRule="auto"/>
      </w:pPr>
      <w:r>
        <w:separator/>
      </w:r>
    </w:p>
  </w:footnote>
  <w:footnote w:type="continuationSeparator" w:id="0">
    <w:p w14:paraId="7D2CE194" w14:textId="77777777" w:rsidR="00867277" w:rsidRDefault="00867277" w:rsidP="00C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9A5F" w14:textId="77777777" w:rsidR="00CB10C5" w:rsidRDefault="00CB1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9290" w14:textId="3FB69CA3" w:rsidR="00CB10C5" w:rsidRDefault="00077226">
    <w:pPr>
      <w:pStyle w:val="Nagwek"/>
    </w:pPr>
    <w:r w:rsidRPr="00077226">
      <w:drawing>
        <wp:inline distT="0" distB="0" distL="0" distR="0" wp14:anchorId="5BA3DD2C" wp14:editId="4781F05C">
          <wp:extent cx="5760720" cy="634365"/>
          <wp:effectExtent l="0" t="0" r="0" b="0"/>
          <wp:docPr id="750721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721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CB72" w14:textId="77777777" w:rsidR="00CB10C5" w:rsidRDefault="00CB10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0C"/>
    <w:rsid w:val="00043FAB"/>
    <w:rsid w:val="00077226"/>
    <w:rsid w:val="000D243A"/>
    <w:rsid w:val="000D5429"/>
    <w:rsid w:val="00285D8F"/>
    <w:rsid w:val="0032788F"/>
    <w:rsid w:val="00431D05"/>
    <w:rsid w:val="004547B4"/>
    <w:rsid w:val="004A1DB7"/>
    <w:rsid w:val="006061B5"/>
    <w:rsid w:val="007348C4"/>
    <w:rsid w:val="00867277"/>
    <w:rsid w:val="00937975"/>
    <w:rsid w:val="009438CB"/>
    <w:rsid w:val="00976664"/>
    <w:rsid w:val="009A2A12"/>
    <w:rsid w:val="00A97964"/>
    <w:rsid w:val="00AD60EE"/>
    <w:rsid w:val="00AF2DB8"/>
    <w:rsid w:val="00B26D0C"/>
    <w:rsid w:val="00B953BF"/>
    <w:rsid w:val="00CB10C5"/>
    <w:rsid w:val="00CD2B56"/>
    <w:rsid w:val="00D670AA"/>
    <w:rsid w:val="00E96228"/>
    <w:rsid w:val="00F34042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A263"/>
  <w15:chartTrackingRefBased/>
  <w15:docId w15:val="{140B1AF5-5621-424B-9512-B94D4B9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D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D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D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D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D0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26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B2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C5"/>
  </w:style>
  <w:style w:type="paragraph" w:styleId="Stopka">
    <w:name w:val="footer"/>
    <w:basedOn w:val="Normalny"/>
    <w:link w:val="StopkaZnak"/>
    <w:unhideWhenUsed/>
    <w:qFormat/>
    <w:rsid w:val="00CB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Aleksandra Krzyżańska</cp:lastModifiedBy>
  <cp:revision>12</cp:revision>
  <dcterms:created xsi:type="dcterms:W3CDTF">2025-07-21T08:53:00Z</dcterms:created>
  <dcterms:modified xsi:type="dcterms:W3CDTF">2025-07-21T19:24:00Z</dcterms:modified>
</cp:coreProperties>
</file>